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511F9" w14:textId="77777777" w:rsidR="00C50292" w:rsidRDefault="00C50292" w:rsidP="00C50292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240" w:line="280" w:lineRule="exact"/>
        <w:ind w:left="5103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Форма</w:t>
      </w:r>
    </w:p>
    <w:p w14:paraId="370F4A56" w14:textId="77777777" w:rsidR="00C50292" w:rsidRDefault="00C50292" w:rsidP="00C50292">
      <w:pPr>
        <w:spacing w:after="120" w:line="280" w:lineRule="exact"/>
        <w:ind w:firstLine="284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920B5F">
        <w:rPr>
          <w:rFonts w:ascii="Times New Roman" w:hAnsi="Times New Roman" w:cs="Times New Roman"/>
          <w:bCs/>
          <w:sz w:val="30"/>
          <w:szCs w:val="30"/>
        </w:rPr>
        <w:t>ЗАЯВКА</w:t>
      </w:r>
    </w:p>
    <w:p w14:paraId="60A386A7" w14:textId="77777777" w:rsidR="00C50292" w:rsidRPr="00920B5F" w:rsidRDefault="00C50292" w:rsidP="00C50292">
      <w:pPr>
        <w:spacing w:after="240" w:line="28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920B5F">
        <w:rPr>
          <w:rFonts w:ascii="Times New Roman" w:hAnsi="Times New Roman" w:cs="Times New Roman"/>
          <w:bCs/>
          <w:sz w:val="30"/>
          <w:szCs w:val="30"/>
        </w:rPr>
        <w:t>на получение статуса зарегистрированного экспортера в целях получения преференций в рамках схем Генеральной системы преференций Королевства Норвегия и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20B5F">
        <w:rPr>
          <w:rFonts w:ascii="Times New Roman" w:hAnsi="Times New Roman" w:cs="Times New Roman"/>
          <w:bCs/>
          <w:sz w:val="30"/>
          <w:szCs w:val="30"/>
        </w:rPr>
        <w:t>Швейцарской Конфедерации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292" w:rsidRPr="00C554D9" w14:paraId="4F3B3F6B" w14:textId="77777777" w:rsidTr="00B62078">
        <w:trPr>
          <w:trHeight w:val="1016"/>
        </w:trPr>
        <w:tc>
          <w:tcPr>
            <w:tcW w:w="9571" w:type="dxa"/>
          </w:tcPr>
          <w:p w14:paraId="7C71A475" w14:textId="77777777" w:rsidR="00C50292" w:rsidRPr="00865807" w:rsidRDefault="00C50292" w:rsidP="00B62078">
            <w:pPr>
              <w:pStyle w:val="a3"/>
              <w:tabs>
                <w:tab w:val="left" w:pos="313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203AAB">
              <w:rPr>
                <w:rFonts w:ascii="Times New Roman" w:hAnsi="Times New Roman" w:cs="Times New Roman"/>
                <w:bCs/>
                <w:sz w:val="30"/>
                <w:szCs w:val="30"/>
              </w:rPr>
              <w:tab/>
            </w:r>
            <w:r w:rsidRPr="00740665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 </w:t>
            </w:r>
            <w:r w:rsidRPr="007406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(ф</w:t>
            </w:r>
            <w:r w:rsidRPr="00740665">
              <w:rPr>
                <w:rFonts w:ascii="Times New Roman" w:hAnsi="Times New Roman" w:cs="Times New Roman"/>
                <w:sz w:val="30"/>
                <w:szCs w:val="30"/>
              </w:rPr>
              <w:t>амилия, собственное имя, отчество (если таковое имеется)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) экспортера</w:t>
            </w:r>
            <w:r w:rsidRPr="00740665">
              <w:rPr>
                <w:rFonts w:ascii="Times New Roman" w:hAnsi="Times New Roman" w:cs="Times New Roman"/>
                <w:sz w:val="30"/>
                <w:szCs w:val="30"/>
              </w:rPr>
              <w:t xml:space="preserve">, номер телефона, факс, адрес электронной почты </w:t>
            </w:r>
            <w:r w:rsidRPr="0074066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экспортера</w:t>
            </w:r>
            <w:bookmarkStart w:id="0" w:name="_Ref45710386"/>
            <w:bookmarkEnd w:id="0"/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865807">
              <w:rPr>
                <w:rFonts w:ascii="Times New Roman" w:hAnsi="Times New Roman" w:cs="Times New Roman"/>
                <w:sz w:val="30"/>
                <w:szCs w:val="30"/>
              </w:rPr>
              <w:t>полный адрес (место нахождения) и страна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2EBF1D02" w14:textId="77777777" w:rsidR="00C50292" w:rsidRPr="001915BE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920B5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BY</w:t>
            </w:r>
            <w:r w:rsidRPr="00920B5F">
              <w:rPr>
                <w:rFonts w:ascii="Times New Roman" w:hAnsi="Times New Roman" w:cs="Times New Roman"/>
                <w:sz w:val="30"/>
                <w:szCs w:val="30"/>
              </w:rPr>
              <w:t xml:space="preserve"> ИНН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920B5F">
              <w:rPr>
                <w:rFonts w:ascii="Times New Roman" w:hAnsi="Times New Roman" w:cs="Times New Roman"/>
                <w:sz w:val="30"/>
                <w:szCs w:val="30"/>
              </w:rPr>
              <w:t>(УНП)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</w:t>
            </w:r>
          </w:p>
          <w:p w14:paraId="74C89CFB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50292" w:rsidRPr="00C554D9" w14:paraId="7A2B2B58" w14:textId="77777777" w:rsidTr="00B62078">
        <w:tc>
          <w:tcPr>
            <w:tcW w:w="9571" w:type="dxa"/>
          </w:tcPr>
          <w:p w14:paraId="2EFCDDFD" w14:textId="77777777" w:rsidR="00C50292" w:rsidRPr="000928FD" w:rsidRDefault="00C50292" w:rsidP="00B62078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Pr="00203AAB">
              <w:rPr>
                <w:rFonts w:ascii="Times New Roman" w:hAnsi="Times New Roman" w:cs="Times New Roman"/>
                <w:bCs/>
                <w:sz w:val="30"/>
                <w:szCs w:val="30"/>
              </w:rPr>
              <w:tab/>
            </w:r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анные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контактного лица экспортера (</w:t>
            </w:r>
            <w:r w:rsidRPr="00203AA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</w:t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амилия, собственное имя, отчество (если таковое имеется)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улица, дом, страна,</w:t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телефон, </w:t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факс, адрес электронной почты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).</w:t>
            </w:r>
          </w:p>
          <w:p w14:paraId="35DCFEE3" w14:textId="77777777" w:rsidR="00C50292" w:rsidRPr="00203AAB" w:rsidRDefault="00C50292" w:rsidP="00B62078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50292" w:rsidRPr="00C554D9" w14:paraId="28F76911" w14:textId="77777777" w:rsidTr="00B62078">
        <w:tc>
          <w:tcPr>
            <w:tcW w:w="9571" w:type="dxa"/>
          </w:tcPr>
          <w:p w14:paraId="652AC9D9" w14:textId="77777777" w:rsidR="00C50292" w:rsidRDefault="00C50292" w:rsidP="00B62078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Pr="00203AAB">
              <w:rPr>
                <w:rFonts w:ascii="Times New Roman" w:hAnsi="Times New Roman" w:cs="Times New Roman"/>
                <w:bCs/>
                <w:sz w:val="30"/>
                <w:szCs w:val="30"/>
              </w:rPr>
              <w:tab/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Указать, является ли основным видом деятельности производство или торговля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358E85D7" w14:textId="77777777" w:rsidR="00C50292" w:rsidRPr="00920B5F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724E71" wp14:editId="65381320">
                      <wp:simplePos x="0" y="0"/>
                      <wp:positionH relativeFrom="column">
                        <wp:posOffset>3912</wp:posOffset>
                      </wp:positionH>
                      <wp:positionV relativeFrom="paragraph">
                        <wp:posOffset>7849</wp:posOffset>
                      </wp:positionV>
                      <wp:extent cx="153035" cy="131445"/>
                      <wp:effectExtent l="0" t="0" r="18415" b="2095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3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28836" id="Прямоугольник 4" o:spid="_x0000_s1026" style="position:absolute;margin-left:.3pt;margin-top:.6pt;width:12.05pt;height:1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"/>
                  </w:pict>
                </mc:Fallback>
              </mc:AlternateContent>
            </w:r>
            <w:r w:rsidRPr="00920B5F">
              <w:rPr>
                <w:rFonts w:ascii="Times New Roman" w:hAnsi="Times New Roman" w:cs="Times New Roman"/>
                <w:sz w:val="30"/>
                <w:szCs w:val="30"/>
              </w:rPr>
              <w:t xml:space="preserve">    производство</w:t>
            </w:r>
            <w:r w:rsidRPr="00920B5F">
              <w:rPr>
                <w:rFonts w:ascii="Times New Roman" w:hAnsi="Times New Roman" w:cs="Times New Roman"/>
                <w:noProof/>
                <w:sz w:val="30"/>
                <w:szCs w:val="30"/>
              </w:rPr>
              <w:t xml:space="preserve"> </w:t>
            </w:r>
          </w:p>
          <w:p w14:paraId="37B1542F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noProof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4296CE" wp14:editId="1CA0310F">
                      <wp:simplePos x="0" y="0"/>
                      <wp:positionH relativeFrom="column">
                        <wp:posOffset>3912</wp:posOffset>
                      </wp:positionH>
                      <wp:positionV relativeFrom="paragraph">
                        <wp:posOffset>15545</wp:posOffset>
                      </wp:positionV>
                      <wp:extent cx="153619" cy="131445"/>
                      <wp:effectExtent l="0" t="0" r="18415" b="2095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619" cy="13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111F7" id="Прямоугольник 3" o:spid="_x0000_s1026" style="position:absolute;margin-left:.3pt;margin-top:1.2pt;width:12.1pt;height:1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"/>
                  </w:pict>
                </mc:Fallback>
              </mc:AlternateContent>
            </w:r>
            <w:r w:rsidRPr="00920B5F">
              <w:rPr>
                <w:rFonts w:ascii="Times New Roman" w:hAnsi="Times New Roman" w:cs="Times New Roman"/>
                <w:sz w:val="30"/>
                <w:szCs w:val="30"/>
              </w:rPr>
              <w:t xml:space="preserve">    торговля</w:t>
            </w:r>
            <w:r w:rsidRPr="00920B5F">
              <w:rPr>
                <w:rFonts w:ascii="Times New Roman" w:hAnsi="Times New Roman" w:cs="Times New Roman"/>
                <w:noProof/>
                <w:sz w:val="30"/>
                <w:szCs w:val="30"/>
              </w:rPr>
              <w:t xml:space="preserve"> </w:t>
            </w:r>
          </w:p>
        </w:tc>
      </w:tr>
      <w:tr w:rsidR="00C50292" w:rsidRPr="00C554D9" w14:paraId="646FB893" w14:textId="77777777" w:rsidTr="00B62078">
        <w:tc>
          <w:tcPr>
            <w:tcW w:w="9571" w:type="dxa"/>
          </w:tcPr>
          <w:p w14:paraId="36866A6C" w14:textId="77777777" w:rsidR="00C50292" w:rsidRDefault="00C50292" w:rsidP="00B62078">
            <w:pPr>
              <w:tabs>
                <w:tab w:val="left" w:pos="295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Pr="00203AAB">
              <w:rPr>
                <w:rFonts w:ascii="Times New Roman" w:hAnsi="Times New Roman" w:cs="Times New Roman"/>
                <w:bCs/>
                <w:sz w:val="30"/>
                <w:szCs w:val="30"/>
              </w:rPr>
              <w:tab/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писание товаров, которые квалифицируются на получение преференциального режима, в том числе характерный перечень товарных позиций Гармонизированной системы (или глав, если товары подпадают под более, чем 20 товарных позиций Гармонизированной системы)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5DAD8261" w14:textId="77777777" w:rsidR="00C50292" w:rsidRPr="00203AAB" w:rsidRDefault="00C50292" w:rsidP="00B62078">
            <w:pPr>
              <w:tabs>
                <w:tab w:val="left" w:pos="295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50292" w:rsidRPr="001A5CD0" w14:paraId="08135322" w14:textId="77777777" w:rsidTr="00B62078">
        <w:tc>
          <w:tcPr>
            <w:tcW w:w="9571" w:type="dxa"/>
          </w:tcPr>
          <w:p w14:paraId="2D08CA7A" w14:textId="77777777" w:rsidR="00C50292" w:rsidRPr="00203AAB" w:rsidRDefault="00C50292" w:rsidP="00B6207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  <w:r w:rsidRPr="00203AAB">
              <w:rPr>
                <w:rFonts w:ascii="Times New Roman" w:hAnsi="Times New Roman" w:cs="Times New Roman"/>
                <w:bCs/>
                <w:sz w:val="30"/>
                <w:szCs w:val="30"/>
              </w:rPr>
              <w:tab/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Обязательства экспортера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454C7373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Нижеподписавшийся настоящим:</w:t>
            </w:r>
          </w:p>
          <w:p w14:paraId="20F5E769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>заявляет, что вышеназванные сведения являются корректными;</w:t>
            </w:r>
          </w:p>
          <w:p w14:paraId="14BB5873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>удостоверяет, что никакая предыдущая регистрация не была отозвана; в противном случае, удостоверяет, что обстоятельства, которые привели к такому отзыву, были устранены;</w:t>
            </w:r>
          </w:p>
          <w:p w14:paraId="723CFB2E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>принимает обязательство составить заявление о происхождении только тех товаров, которые квалифицированы на преференциальный режим и отвечают правилам происхождения, определенным для этих товаров национальными схемами Генеральных систем преференций Королевства Норвегия и Швейцарской Конфедерации;</w:t>
            </w:r>
          </w:p>
          <w:p w14:paraId="287D17E3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>принимает обязательство вести соответствующий коммерческий бухгалтерский учет по производству/поставке товаров, квалифицированных для получения преференциального режима, и хранить отчеты не менее 3 лет после завершения календарного года, в котором было составлено заявление о происхождении;</w:t>
            </w:r>
          </w:p>
          <w:p w14:paraId="620A22D3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 xml:space="preserve">принимает обязательство незамедлительно уведомлять компетентный (уполномоченный) орган об изменениях своих </w:t>
            </w:r>
            <w:r w:rsidRPr="008726EE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регистрационных данных, которые возникают после получения номера зарегистрированного экспортера;</w:t>
            </w:r>
          </w:p>
          <w:p w14:paraId="39E6DDCE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>принимает обязательство сотрудничать с компетентным (уполномоченным) органом;</w:t>
            </w:r>
          </w:p>
          <w:p w14:paraId="68D809EA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>принимает обязательство принимать все проверки достоверности своего заявления о происхождении, в том числе проверки бухгалтерской отчетности и посещения своего предприятия представителями органов Королевства Норвегия, Швейцарской Конфедерации;</w:t>
            </w:r>
          </w:p>
          <w:p w14:paraId="43014D4B" w14:textId="77777777" w:rsidR="00C50292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726EE">
              <w:rPr>
                <w:rFonts w:ascii="Times New Roman" w:hAnsi="Times New Roman" w:cs="Times New Roman"/>
                <w:sz w:val="30"/>
                <w:szCs w:val="30"/>
              </w:rPr>
              <w:t>принимает обязательство инициировать свое удаление из системы, если больше не выполняет условия, необходимые для экспорта товаров по данной схеме;</w:t>
            </w:r>
          </w:p>
          <w:p w14:paraId="23FF16AE" w14:textId="77777777" w:rsidR="00C50292" w:rsidRPr="002B79D6" w:rsidRDefault="00C50292" w:rsidP="00C50292">
            <w:pPr>
              <w:pStyle w:val="a3"/>
              <w:numPr>
                <w:ilvl w:val="0"/>
                <w:numId w:val="1"/>
              </w:numPr>
              <w:ind w:left="0"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B79D6">
              <w:rPr>
                <w:rFonts w:ascii="Times New Roman" w:hAnsi="Times New Roman" w:cs="Times New Roman"/>
                <w:sz w:val="30"/>
                <w:szCs w:val="30"/>
              </w:rPr>
              <w:t>принимает обязательство инициировать свое удаление из системы, если больше не намерен экспортировать эти товары по данной схеме.</w:t>
            </w:r>
          </w:p>
          <w:p w14:paraId="0C15E249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______________________________________________________________</w:t>
            </w:r>
          </w:p>
          <w:p w14:paraId="3E96D287" w14:textId="77777777" w:rsidR="00C50292" w:rsidRDefault="00C50292" w:rsidP="00B6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</w:t>
            </w:r>
            <w:r w:rsidRPr="00203AAB">
              <w:rPr>
                <w:rFonts w:ascii="Times New Roman" w:hAnsi="Times New Roman" w:cs="Times New Roman"/>
                <w:sz w:val="20"/>
                <w:szCs w:val="20"/>
              </w:rPr>
              <w:t>ата, подпись уполномоченного лица, фамилия, собственное имя, отчество (если таковое имеется), 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B174DE0" w14:textId="77777777" w:rsidR="00C50292" w:rsidRPr="007A48A6" w:rsidRDefault="00C50292" w:rsidP="00B6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292" w:rsidRPr="001A5CD0" w14:paraId="0FFE5C74" w14:textId="77777777" w:rsidTr="00B62078">
        <w:tc>
          <w:tcPr>
            <w:tcW w:w="9571" w:type="dxa"/>
          </w:tcPr>
          <w:p w14:paraId="68690123" w14:textId="77777777" w:rsidR="00C50292" w:rsidRPr="00F91133" w:rsidRDefault="00C50292" w:rsidP="00B6207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9113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</w:t>
            </w:r>
            <w:r w:rsidRPr="00F91133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</w:t>
            </w:r>
            <w:r w:rsidRPr="00F91133">
              <w:rPr>
                <w:rFonts w:ascii="Times New Roman" w:hAnsi="Times New Roman" w:cs="Times New Roman"/>
                <w:bCs/>
                <w:sz w:val="30"/>
                <w:szCs w:val="30"/>
              </w:rPr>
              <w:tab/>
            </w:r>
            <w:r w:rsidRPr="00F91133">
              <w:rPr>
                <w:rFonts w:ascii="Times New Roman" w:hAnsi="Times New Roman" w:cs="Times New Roman"/>
                <w:sz w:val="30"/>
                <w:szCs w:val="30"/>
              </w:rPr>
              <w:t>Предварительное специальное и информированное согласие экспортера на публикацию его данных на публичном веб-сайте.</w:t>
            </w:r>
          </w:p>
          <w:p w14:paraId="1F5D87FD" w14:textId="77777777" w:rsidR="00C50292" w:rsidRDefault="00C50292" w:rsidP="00B62078">
            <w:pPr>
              <w:ind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91133">
              <w:rPr>
                <w:rFonts w:ascii="Times New Roman" w:hAnsi="Times New Roman" w:cs="Times New Roman"/>
                <w:sz w:val="30"/>
                <w:szCs w:val="30"/>
              </w:rPr>
              <w:t>Нижеподписавшийся настоящим проинформирован, что информация, представленная в настоящем заявлении, может быть раскрыта публично на публичном веб-сайте. Нижеподписавшийся принимает публикацию и раскрытие данной информации на публичном веб-сайте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6236BA71" w14:textId="77777777" w:rsidR="00C50292" w:rsidRDefault="00C50292" w:rsidP="00B62078">
            <w:pPr>
              <w:ind w:firstLine="73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91133">
              <w:rPr>
                <w:rFonts w:ascii="Times New Roman" w:hAnsi="Times New Roman" w:cs="Times New Roman"/>
                <w:sz w:val="30"/>
                <w:szCs w:val="30"/>
              </w:rPr>
              <w:t>Нижеподписавшийся может отозвать свое согласие на публикацию данной информации на публичном веб-сайте, направив запрос уполномоченным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91133">
              <w:rPr>
                <w:rFonts w:ascii="Times New Roman" w:hAnsi="Times New Roman" w:cs="Times New Roman"/>
                <w:sz w:val="30"/>
                <w:szCs w:val="30"/>
              </w:rPr>
              <w:t>органам, отвечающим за регистрацию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689B7078" w14:textId="77777777" w:rsidR="00C50292" w:rsidRPr="00F91133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______________________________________________________________</w:t>
            </w:r>
          </w:p>
          <w:p w14:paraId="2E368941" w14:textId="77777777" w:rsidR="00C50292" w:rsidRDefault="00C50292" w:rsidP="00B6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</w:t>
            </w:r>
            <w:r w:rsidRPr="00F91133">
              <w:rPr>
                <w:rFonts w:ascii="Times New Roman" w:hAnsi="Times New Roman" w:cs="Times New Roman"/>
                <w:sz w:val="20"/>
                <w:szCs w:val="20"/>
              </w:rPr>
              <w:t>ата, подпись уполномоченного лица, фамилия, собственное имя, отчество (если таковое имеется), 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D3C5E66" w14:textId="77777777" w:rsidR="00C50292" w:rsidRPr="00F91133" w:rsidRDefault="00C50292" w:rsidP="00B6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292" w:rsidRPr="001A5CD0" w14:paraId="73CB1DAD" w14:textId="77777777" w:rsidTr="00B62078">
        <w:tc>
          <w:tcPr>
            <w:tcW w:w="9571" w:type="dxa"/>
          </w:tcPr>
          <w:p w14:paraId="2C2D891C" w14:textId="77777777" w:rsidR="00C50292" w:rsidRPr="00203AAB" w:rsidRDefault="00C50292" w:rsidP="00B6207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  <w:r w:rsidRPr="00203AAB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</w:t>
            </w:r>
            <w:r w:rsidRPr="00203AAB">
              <w:rPr>
                <w:rFonts w:ascii="Times New Roman" w:hAnsi="Times New Roman" w:cs="Times New Roman"/>
                <w:bCs/>
                <w:sz w:val="30"/>
                <w:szCs w:val="30"/>
              </w:rPr>
              <w:tab/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Графа для официального использования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уполномоченным органом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69F1CF23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Регистрационный номер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</w:t>
            </w:r>
          </w:p>
          <w:p w14:paraId="7CA454FE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Дата регистрации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______________</w:t>
            </w:r>
          </w:p>
          <w:p w14:paraId="475D87F6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>Дата, с которой регистрация действует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_____________</w:t>
            </w:r>
            <w:r w:rsidRPr="00203AA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14:paraId="6A35D396" w14:textId="77777777" w:rsidR="00C50292" w:rsidRPr="00203AAB" w:rsidRDefault="00C50292" w:rsidP="00B620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______________________________________________________________</w:t>
            </w:r>
          </w:p>
          <w:p w14:paraId="2E031EEC" w14:textId="77777777" w:rsidR="00C50292" w:rsidRDefault="00C50292" w:rsidP="00B6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Pr="00AE72E1">
              <w:rPr>
                <w:rFonts w:ascii="Times New Roman" w:hAnsi="Times New Roman" w:cs="Times New Roman"/>
                <w:sz w:val="20"/>
                <w:szCs w:val="20"/>
              </w:rPr>
              <w:t>одпись уполномоченного лица, фамилия, имя собственное, отчество (если таковое имеется), 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8C6201F" w14:textId="77777777" w:rsidR="00C50292" w:rsidRPr="00AE72E1" w:rsidRDefault="00C50292" w:rsidP="00B6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25D1AB" w14:textId="77777777" w:rsidR="00057895" w:rsidRDefault="00057895">
      <w:bookmarkStart w:id="1" w:name="_GoBack"/>
      <w:bookmarkEnd w:id="1"/>
    </w:p>
    <w:sectPr w:rsidR="00057895" w:rsidSect="00C50292">
      <w:footnotePr>
        <w:pos w:val="beneathText"/>
      </w:footnotePr>
      <w:endnotePr>
        <w:numFmt w:val="decimal"/>
        <w:numStart w:val="5"/>
      </w:endnotePr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2116"/>
    <w:multiLevelType w:val="hybridMultilevel"/>
    <w:tmpl w:val="E76013AE"/>
    <w:lvl w:ilvl="0" w:tplc="B16274F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pos w:val="beneathText"/>
  </w:footnotePr>
  <w:endnotePr>
    <w:numFmt w:val="decimal"/>
    <w:numStart w:val="5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E1B"/>
    <w:rsid w:val="00057895"/>
    <w:rsid w:val="00C50292"/>
    <w:rsid w:val="00E8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2DE7"/>
  <w15:chartTrackingRefBased/>
  <w15:docId w15:val="{CFE4743A-9B47-460F-BC61-B90AF97B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292"/>
    <w:pPr>
      <w:ind w:left="720"/>
      <w:contextualSpacing/>
    </w:pPr>
  </w:style>
  <w:style w:type="table" w:styleId="a4">
    <w:name w:val="Table Grid"/>
    <w:basedOn w:val="a1"/>
    <w:uiPriority w:val="39"/>
    <w:rsid w:val="00C50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4CBFD-D866-466A-863C-1A2ECBC0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Литвинко Евгений Иосифович</dc:creator>
  <cp:keywords/>
  <dc:description/>
  <cp:lastModifiedBy>Литвинко Евгений Иосифович</cp:lastModifiedBy>
  <cp:revision>2</cp:revision>
  <dcterms:created xsi:type="dcterms:W3CDTF">2020-10-14T13:02:00Z</dcterms:created>
  <dcterms:modified xsi:type="dcterms:W3CDTF">2020-10-14T13:29:00Z</dcterms:modified>
</cp:coreProperties>
</file>